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288" w:type="dxa"/>
        <w:tblLook w:val="01E0"/>
      </w:tblPr>
      <w:tblGrid>
        <w:gridCol w:w="6480"/>
        <w:gridCol w:w="720"/>
        <w:gridCol w:w="2160"/>
      </w:tblGrid>
      <w:tr w:rsidR="002424DC" w:rsidRPr="002424DC" w:rsidTr="000B3C6B">
        <w:tc>
          <w:tcPr>
            <w:tcW w:w="6480" w:type="dxa"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MINISTERUL AFACERILOR INTERNE</w:t>
            </w:r>
          </w:p>
        </w:tc>
        <w:tc>
          <w:tcPr>
            <w:tcW w:w="72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NESECRET</w:t>
            </w:r>
          </w:p>
        </w:tc>
      </w:tr>
      <w:tr w:rsidR="002424DC" w:rsidRPr="002424DC" w:rsidTr="000B3C6B">
        <w:tc>
          <w:tcPr>
            <w:tcW w:w="6480" w:type="dxa"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DIRECŢIA MEDICALĂ</w:t>
            </w:r>
          </w:p>
        </w:tc>
        <w:tc>
          <w:tcPr>
            <w:tcW w:w="72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Ex. </w:t>
            </w: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unic</w:t>
            </w:r>
            <w:proofErr w:type="spellEnd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424DC" w:rsidRPr="002424DC" w:rsidTr="000B3C6B">
        <w:tc>
          <w:tcPr>
            <w:tcW w:w="6480" w:type="dxa"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4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7505" cy="453390"/>
                  <wp:effectExtent l="1905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45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4DC" w:rsidRPr="002424DC" w:rsidTr="000B3C6B">
        <w:tc>
          <w:tcPr>
            <w:tcW w:w="6480" w:type="dxa"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Centrul</w:t>
            </w:r>
            <w:proofErr w:type="spellEnd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Medical de Diagnostic </w:t>
            </w:r>
          </w:p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şi</w:t>
            </w:r>
            <w:proofErr w:type="spellEnd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Tratament</w:t>
            </w:r>
            <w:proofErr w:type="spellEnd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Ambulatoriu</w:t>
            </w:r>
            <w:proofErr w:type="spellEnd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„Dr. </w:t>
            </w:r>
            <w:proofErr w:type="spellStart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Nicolae</w:t>
            </w:r>
            <w:proofErr w:type="spellEnd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Kretzulescu</w:t>
            </w:r>
            <w:proofErr w:type="spellEnd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72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4DC" w:rsidRPr="002424DC" w:rsidTr="000B3C6B">
        <w:tc>
          <w:tcPr>
            <w:tcW w:w="6480" w:type="dxa"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Comisia</w:t>
            </w:r>
            <w:proofErr w:type="spellEnd"/>
            <w:r w:rsidRPr="0024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concurs</w:t>
            </w:r>
          </w:p>
        </w:tc>
        <w:tc>
          <w:tcPr>
            <w:tcW w:w="72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4DC" w:rsidRPr="002424DC" w:rsidTr="000B3C6B">
        <w:tc>
          <w:tcPr>
            <w:tcW w:w="6480" w:type="dxa"/>
            <w:vAlign w:val="center"/>
          </w:tcPr>
          <w:p w:rsidR="002424DC" w:rsidRPr="002424DC" w:rsidRDefault="000B3C6B" w:rsidP="002737C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  <w:r w:rsidR="008D5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37C8">
              <w:rPr>
                <w:rFonts w:ascii="Times New Roman" w:hAnsi="Times New Roman" w:cs="Times New Roman"/>
                <w:b/>
                <w:sz w:val="24"/>
                <w:szCs w:val="24"/>
              </w:rPr>
              <w:t>1264610</w:t>
            </w:r>
            <w:r w:rsidR="000B1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din </w:t>
            </w:r>
            <w:r w:rsidR="00ED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  <w:r w:rsidR="00010D0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424DC" w:rsidRPr="002424DC" w:rsidRDefault="002424DC" w:rsidP="00242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4DC" w:rsidRPr="002424DC" w:rsidRDefault="002424DC" w:rsidP="00242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4DC">
        <w:rPr>
          <w:rFonts w:ascii="Times New Roman" w:hAnsi="Times New Roman" w:cs="Times New Roman"/>
          <w:b/>
          <w:sz w:val="24"/>
          <w:szCs w:val="24"/>
        </w:rPr>
        <w:tab/>
      </w:r>
      <w:r w:rsidRPr="002424D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</w:t>
      </w:r>
      <w:r w:rsidRPr="002424DC">
        <w:rPr>
          <w:rFonts w:ascii="Times New Roman" w:hAnsi="Times New Roman" w:cs="Times New Roman"/>
          <w:sz w:val="24"/>
          <w:szCs w:val="24"/>
        </w:rPr>
        <w:t xml:space="preserve">  </w:t>
      </w:r>
      <w:r w:rsidRPr="002424DC">
        <w:rPr>
          <w:rFonts w:ascii="Times New Roman" w:hAnsi="Times New Roman" w:cs="Times New Roman"/>
          <w:b/>
          <w:sz w:val="24"/>
          <w:szCs w:val="24"/>
        </w:rPr>
        <w:tab/>
      </w:r>
      <w:r w:rsidRPr="002424D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</w:t>
      </w:r>
      <w:r w:rsidRPr="002424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2424DC" w:rsidRPr="002424DC" w:rsidRDefault="002424DC" w:rsidP="00242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4DC" w:rsidRPr="002424DC" w:rsidRDefault="002424DC" w:rsidP="002424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4DC" w:rsidRPr="002424DC" w:rsidRDefault="002424DC" w:rsidP="002424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4DC">
        <w:rPr>
          <w:rFonts w:ascii="Times New Roman" w:hAnsi="Times New Roman" w:cs="Times New Roman"/>
          <w:b/>
          <w:sz w:val="24"/>
          <w:szCs w:val="24"/>
        </w:rPr>
        <w:t>CENTRALIZATOR NOMINAL</w:t>
      </w:r>
    </w:p>
    <w:p w:rsidR="00ED27AF" w:rsidRDefault="002424DC" w:rsidP="00ED27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D5B56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8D5B56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8D5B56">
        <w:rPr>
          <w:rFonts w:ascii="Times New Roman" w:hAnsi="Times New Roman" w:cs="Times New Roman"/>
          <w:sz w:val="24"/>
          <w:szCs w:val="24"/>
        </w:rPr>
        <w:t xml:space="preserve"> finale </w:t>
      </w:r>
      <w:proofErr w:type="spellStart"/>
      <w:r w:rsidRPr="008D5B56">
        <w:rPr>
          <w:rFonts w:ascii="Times New Roman" w:hAnsi="Times New Roman" w:cs="Times New Roman"/>
          <w:sz w:val="24"/>
          <w:szCs w:val="24"/>
        </w:rPr>
        <w:t>obținute</w:t>
      </w:r>
      <w:proofErr w:type="spellEnd"/>
      <w:r w:rsidRPr="008D5B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B5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D5B56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8D5B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B56">
        <w:rPr>
          <w:rFonts w:ascii="Times New Roman" w:hAnsi="Times New Roman" w:cs="Times New Roman"/>
          <w:sz w:val="24"/>
          <w:szCs w:val="24"/>
        </w:rPr>
        <w:t>desfăș</w:t>
      </w:r>
      <w:proofErr w:type="gramStart"/>
      <w:r w:rsidRPr="008D5B56">
        <w:rPr>
          <w:rFonts w:ascii="Times New Roman" w:hAnsi="Times New Roman" w:cs="Times New Roman"/>
          <w:sz w:val="24"/>
          <w:szCs w:val="24"/>
        </w:rPr>
        <w:t>urat</w:t>
      </w:r>
      <w:proofErr w:type="spellEnd"/>
      <w:r w:rsidRPr="008D5B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D5B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8D5B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B56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8D5B56">
        <w:rPr>
          <w:rFonts w:ascii="Times New Roman" w:hAnsi="Times New Roman" w:cs="Times New Roman"/>
          <w:sz w:val="24"/>
          <w:szCs w:val="24"/>
        </w:rPr>
        <w:t xml:space="preserve"> </w:t>
      </w:r>
      <w:r w:rsidR="00495B8B" w:rsidRPr="00495B8B">
        <w:rPr>
          <w:rFonts w:ascii="Times New Roman" w:hAnsi="Times New Roman"/>
          <w:sz w:val="24"/>
          <w:szCs w:val="24"/>
          <w:lang w:val="ro-RO"/>
        </w:rPr>
        <w:t xml:space="preserve">unui post vacant de personal contractual respectiv un post de </w:t>
      </w:r>
      <w:r w:rsidR="00495B8B" w:rsidRPr="00495B8B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Referent II-IA în cadrul Compartimentului Asigurare Bunuri Materiale de Resortul Tehnic și Sanitar - Serviciului Logistic,  poziţia 62</w:t>
      </w:r>
      <w:r w:rsidR="00ED27AF" w:rsidRPr="005D5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7AF" w:rsidRPr="005D53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din statul de organizare al Centrului Medical de Diagnostic și Tratament Ambulatoriu </w:t>
      </w:r>
      <w:r w:rsidR="00ED27AF" w:rsidRPr="005D5333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„</w:t>
      </w:r>
      <w:r w:rsidR="00ED27AF" w:rsidRPr="005D5333">
        <w:rPr>
          <w:rFonts w:ascii="Times New Roman" w:eastAsia="Times New Roman" w:hAnsi="Times New Roman" w:cs="Times New Roman"/>
          <w:sz w:val="24"/>
          <w:szCs w:val="24"/>
          <w:lang w:val="ro-RO"/>
        </w:rPr>
        <w:t>Dr. Nicolae Kretzulescu” Bucureşti, subordonat Direcției Medicale</w:t>
      </w:r>
      <w:r w:rsidR="00ED27AF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ED27AF" w:rsidRPr="005D533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prin recrutare din sursă externă</w:t>
      </w:r>
    </w:p>
    <w:p w:rsidR="00ED27AF" w:rsidRDefault="00ED27AF" w:rsidP="00ED27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737C8" w:rsidRDefault="002737C8" w:rsidP="00ED27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737C8" w:rsidRDefault="002737C8" w:rsidP="00ED27A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424DC" w:rsidRPr="002424DC" w:rsidRDefault="002424DC" w:rsidP="00314D19">
      <w:pPr>
        <w:pStyle w:val="BodyText"/>
        <w:rPr>
          <w:rFonts w:ascii="Times New Roman" w:hAnsi="Times New Roman"/>
        </w:rPr>
      </w:pPr>
    </w:p>
    <w:tbl>
      <w:tblPr>
        <w:tblW w:w="10054" w:type="dxa"/>
        <w:jc w:val="center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654"/>
        <w:gridCol w:w="4572"/>
        <w:gridCol w:w="1134"/>
        <w:gridCol w:w="1134"/>
        <w:gridCol w:w="1134"/>
        <w:gridCol w:w="1426"/>
      </w:tblGrid>
      <w:tr w:rsidR="002424DC" w:rsidRPr="002424DC" w:rsidTr="007471B2">
        <w:trPr>
          <w:trHeight w:val="336"/>
          <w:jc w:val="center"/>
        </w:trPr>
        <w:tc>
          <w:tcPr>
            <w:tcW w:w="654" w:type="dxa"/>
            <w:vMerge w:val="restart"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Nr.crt.</w:t>
            </w:r>
          </w:p>
        </w:tc>
        <w:tc>
          <w:tcPr>
            <w:tcW w:w="4572" w:type="dxa"/>
            <w:vMerge w:val="restart"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Numele</w:t>
            </w:r>
            <w:proofErr w:type="spellEnd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prenumele</w:t>
            </w:r>
            <w:proofErr w:type="spellEnd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candidatului</w:t>
            </w:r>
            <w:proofErr w:type="spellEnd"/>
          </w:p>
        </w:tc>
        <w:tc>
          <w:tcPr>
            <w:tcW w:w="2268" w:type="dxa"/>
            <w:gridSpan w:val="2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Punctajul</w:t>
            </w:r>
            <w:proofErr w:type="spellEnd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obținut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  <w:proofErr w:type="spellEnd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final 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</w:tcBorders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Observaţii</w:t>
            </w:r>
            <w:proofErr w:type="spellEnd"/>
          </w:p>
        </w:tc>
      </w:tr>
      <w:tr w:rsidR="002424DC" w:rsidRPr="002424DC" w:rsidTr="007471B2">
        <w:trPr>
          <w:trHeight w:val="317"/>
          <w:jc w:val="center"/>
        </w:trPr>
        <w:tc>
          <w:tcPr>
            <w:tcW w:w="654" w:type="dxa"/>
            <w:vMerge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  <w:vMerge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Proba</w:t>
            </w:r>
            <w:proofErr w:type="spellEnd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1134" w:type="dxa"/>
            <w:vAlign w:val="center"/>
          </w:tcPr>
          <w:p w:rsidR="002424DC" w:rsidRPr="002424DC" w:rsidRDefault="00A166C3" w:rsidP="00A166C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Intervi</w:t>
            </w:r>
            <w:r w:rsidR="002424DC" w:rsidRPr="002424DC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</w:tcBorders>
            <w:vAlign w:val="center"/>
          </w:tcPr>
          <w:p w:rsidR="002424DC" w:rsidRPr="002424DC" w:rsidRDefault="002424DC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C6B" w:rsidRPr="002424DC" w:rsidTr="007471B2">
        <w:trPr>
          <w:trHeight w:val="737"/>
          <w:jc w:val="center"/>
        </w:trPr>
        <w:tc>
          <w:tcPr>
            <w:tcW w:w="654" w:type="dxa"/>
            <w:vAlign w:val="center"/>
          </w:tcPr>
          <w:p w:rsidR="000B3C6B" w:rsidRPr="00954723" w:rsidRDefault="000B3C6B" w:rsidP="000B3C6B">
            <w:pPr>
              <w:jc w:val="center"/>
              <w:rPr>
                <w:rFonts w:ascii="Times New Roman" w:hAnsi="Times New Roman"/>
                <w:b/>
              </w:rPr>
            </w:pPr>
            <w:r w:rsidRPr="00954723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572" w:type="dxa"/>
            <w:vAlign w:val="center"/>
          </w:tcPr>
          <w:p w:rsidR="000B3C6B" w:rsidRPr="007F526B" w:rsidRDefault="00495B8B" w:rsidP="00495B8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BUTANCHE MARINA – CRISTIANA</w:t>
            </w:r>
          </w:p>
        </w:tc>
        <w:tc>
          <w:tcPr>
            <w:tcW w:w="1134" w:type="dxa"/>
            <w:vAlign w:val="center"/>
          </w:tcPr>
          <w:p w:rsidR="000B3C6B" w:rsidRPr="002424DC" w:rsidRDefault="00495B8B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96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pct.</w:t>
            </w:r>
          </w:p>
        </w:tc>
        <w:tc>
          <w:tcPr>
            <w:tcW w:w="1134" w:type="dxa"/>
            <w:vAlign w:val="center"/>
          </w:tcPr>
          <w:p w:rsidR="000B3C6B" w:rsidRPr="002424DC" w:rsidRDefault="00495B8B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pct.</w:t>
            </w:r>
          </w:p>
        </w:tc>
        <w:tc>
          <w:tcPr>
            <w:tcW w:w="1134" w:type="dxa"/>
            <w:vAlign w:val="center"/>
          </w:tcPr>
          <w:p w:rsidR="000B3C6B" w:rsidRPr="002424DC" w:rsidRDefault="00495B8B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 pct.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vAlign w:val="center"/>
          </w:tcPr>
          <w:p w:rsidR="000B3C6B" w:rsidRPr="002424DC" w:rsidRDefault="00495B8B" w:rsidP="002424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</w:t>
            </w:r>
          </w:p>
        </w:tc>
      </w:tr>
    </w:tbl>
    <w:p w:rsidR="002424DC" w:rsidRPr="002424DC" w:rsidRDefault="002424DC" w:rsidP="002424DC">
      <w:pPr>
        <w:spacing w:after="0" w:line="240" w:lineRule="auto"/>
        <w:ind w:left="6373" w:firstLine="709"/>
        <w:rPr>
          <w:rFonts w:ascii="Times New Roman" w:hAnsi="Times New Roman" w:cs="Times New Roman"/>
          <w:sz w:val="24"/>
          <w:szCs w:val="24"/>
        </w:rPr>
      </w:pPr>
    </w:p>
    <w:p w:rsidR="00A166C3" w:rsidRDefault="00A166C3" w:rsidP="00314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7C8" w:rsidRDefault="002737C8" w:rsidP="00314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7C8" w:rsidRDefault="002737C8" w:rsidP="00314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7C8" w:rsidRDefault="002737C8" w:rsidP="00314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7C8" w:rsidRDefault="002737C8" w:rsidP="00314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7C8" w:rsidRDefault="002737C8" w:rsidP="00314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7C8" w:rsidRPr="002424DC" w:rsidRDefault="002737C8" w:rsidP="00314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4DC" w:rsidRPr="002424DC" w:rsidRDefault="002424DC" w:rsidP="002424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24DC">
        <w:rPr>
          <w:rFonts w:ascii="Times New Roman" w:hAnsi="Times New Roman" w:cs="Times New Roman"/>
          <w:b/>
          <w:sz w:val="24"/>
          <w:szCs w:val="24"/>
          <w:u w:val="single"/>
        </w:rPr>
        <w:t>NOTĂ:</w:t>
      </w:r>
    </w:p>
    <w:p w:rsidR="002424DC" w:rsidRPr="002424DC" w:rsidRDefault="002424DC" w:rsidP="002424DC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4DC">
        <w:rPr>
          <w:rFonts w:ascii="Times New Roman" w:hAnsi="Times New Roman" w:cs="Times New Roman"/>
          <w:b/>
          <w:sz w:val="24"/>
          <w:szCs w:val="24"/>
        </w:rPr>
        <w:t xml:space="preserve">Nu s-a </w:t>
      </w:r>
      <w:proofErr w:type="spellStart"/>
      <w:r w:rsidRPr="002424DC">
        <w:rPr>
          <w:rFonts w:ascii="Times New Roman" w:hAnsi="Times New Roman" w:cs="Times New Roman"/>
          <w:b/>
          <w:sz w:val="24"/>
          <w:szCs w:val="24"/>
        </w:rPr>
        <w:t>depus</w:t>
      </w:r>
      <w:proofErr w:type="spellEnd"/>
      <w:r w:rsidRPr="002424D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24DC">
        <w:rPr>
          <w:rFonts w:ascii="Times New Roman" w:hAnsi="Times New Roman" w:cs="Times New Roman"/>
          <w:b/>
          <w:sz w:val="24"/>
          <w:szCs w:val="24"/>
        </w:rPr>
        <w:t>contestație</w:t>
      </w:r>
      <w:proofErr w:type="spellEnd"/>
      <w:r w:rsidRPr="002424DC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2424DC">
        <w:rPr>
          <w:rFonts w:ascii="Times New Roman" w:hAnsi="Times New Roman" w:cs="Times New Roman"/>
          <w:b/>
          <w:sz w:val="24"/>
          <w:szCs w:val="24"/>
        </w:rPr>
        <w:t>interviu</w:t>
      </w:r>
      <w:proofErr w:type="spellEnd"/>
    </w:p>
    <w:p w:rsidR="00AE639C" w:rsidRPr="00010D06" w:rsidRDefault="002424DC" w:rsidP="002424DC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0D06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admis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proofErr w:type="gramStart"/>
      <w:r w:rsidRPr="00010D0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la post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de maximum </w:t>
      </w:r>
      <w:r w:rsidRPr="00010D06">
        <w:rPr>
          <w:rFonts w:ascii="Times New Roman" w:hAnsi="Times New Roman" w:cs="Times New Roman"/>
          <w:b/>
          <w:sz w:val="24"/>
          <w:szCs w:val="24"/>
        </w:rPr>
        <w:t xml:space="preserve">15 </w:t>
      </w:r>
      <w:proofErr w:type="spellStart"/>
      <w:r w:rsidRPr="00010D06">
        <w:rPr>
          <w:rFonts w:ascii="Times New Roman" w:hAnsi="Times New Roman" w:cs="Times New Roman"/>
          <w:b/>
          <w:sz w:val="24"/>
          <w:szCs w:val="24"/>
        </w:rPr>
        <w:t>zile</w:t>
      </w:r>
      <w:proofErr w:type="spellEnd"/>
      <w:r w:rsidRPr="00010D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b/>
          <w:sz w:val="24"/>
          <w:szCs w:val="24"/>
        </w:rPr>
        <w:t>calendaristice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formulării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temeinic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motivate,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ulterior de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prezentare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la post, care nu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depăși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r w:rsidRPr="00010D06">
        <w:rPr>
          <w:rFonts w:ascii="Times New Roman" w:hAnsi="Times New Roman" w:cs="Times New Roman"/>
          <w:b/>
          <w:sz w:val="24"/>
          <w:szCs w:val="24"/>
        </w:rPr>
        <w:t xml:space="preserve">20 de </w:t>
      </w:r>
      <w:proofErr w:type="spellStart"/>
      <w:r w:rsidRPr="00010D06">
        <w:rPr>
          <w:rFonts w:ascii="Times New Roman" w:hAnsi="Times New Roman" w:cs="Times New Roman"/>
          <w:b/>
          <w:sz w:val="24"/>
          <w:szCs w:val="24"/>
        </w:rPr>
        <w:t>zile</w:t>
      </w:r>
      <w:proofErr w:type="spellEnd"/>
      <w:r w:rsidRPr="00010D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b/>
          <w:sz w:val="24"/>
          <w:szCs w:val="24"/>
        </w:rPr>
        <w:t>lucrătoare</w:t>
      </w:r>
      <w:proofErr w:type="spellEnd"/>
      <w:r w:rsidRPr="00010D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D06"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06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010D06">
        <w:rPr>
          <w:rFonts w:ascii="Times New Roman" w:hAnsi="Times New Roman" w:cs="Times New Roman"/>
          <w:sz w:val="24"/>
          <w:szCs w:val="24"/>
        </w:rPr>
        <w:t>.</w:t>
      </w:r>
    </w:p>
    <w:sectPr w:rsidR="00AE639C" w:rsidRPr="00010D06" w:rsidSect="000B3C6B">
      <w:pgSz w:w="11906" w:h="16838" w:code="9"/>
      <w:pgMar w:top="540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567FC"/>
    <w:multiLevelType w:val="hybridMultilevel"/>
    <w:tmpl w:val="9D58C93E"/>
    <w:lvl w:ilvl="0" w:tplc="0409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24DC"/>
    <w:rsid w:val="00010D06"/>
    <w:rsid w:val="000B119F"/>
    <w:rsid w:val="000B3C6B"/>
    <w:rsid w:val="001A210B"/>
    <w:rsid w:val="002212B9"/>
    <w:rsid w:val="002424DC"/>
    <w:rsid w:val="002737C8"/>
    <w:rsid w:val="00314D19"/>
    <w:rsid w:val="003B7DA2"/>
    <w:rsid w:val="00495B8B"/>
    <w:rsid w:val="00611003"/>
    <w:rsid w:val="007471B2"/>
    <w:rsid w:val="007B3B01"/>
    <w:rsid w:val="007B3B92"/>
    <w:rsid w:val="008960D0"/>
    <w:rsid w:val="008D5B56"/>
    <w:rsid w:val="00927943"/>
    <w:rsid w:val="009F4C48"/>
    <w:rsid w:val="00A166C3"/>
    <w:rsid w:val="00AE639C"/>
    <w:rsid w:val="00CA7EAF"/>
    <w:rsid w:val="00CF60FE"/>
    <w:rsid w:val="00D35433"/>
    <w:rsid w:val="00D40D8B"/>
    <w:rsid w:val="00EA182A"/>
    <w:rsid w:val="00ED27AF"/>
    <w:rsid w:val="00F14057"/>
    <w:rsid w:val="00F1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39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424DC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2424DC"/>
    <w:rPr>
      <w:rFonts w:ascii="Calibri" w:eastAsia="Calibri" w:hAnsi="Calibri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2424D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mihai.ion</cp:lastModifiedBy>
  <cp:revision>3</cp:revision>
  <cp:lastPrinted>2022-08-31T11:23:00Z</cp:lastPrinted>
  <dcterms:created xsi:type="dcterms:W3CDTF">2022-08-31T11:26:00Z</dcterms:created>
  <dcterms:modified xsi:type="dcterms:W3CDTF">2022-08-31T11:27:00Z</dcterms:modified>
</cp:coreProperties>
</file>